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95" w:rsidRDefault="00BD6495" w:rsidP="00BD6495">
      <w:pPr>
        <w:pStyle w:val="StandardWeb"/>
      </w:pPr>
      <w:r>
        <w:t>Impressum:</w:t>
      </w:r>
    </w:p>
    <w:p w:rsidR="00BD6495" w:rsidRDefault="00BD6495" w:rsidP="00BD6495">
      <w:pPr>
        <w:pStyle w:val="StandardWeb"/>
      </w:pPr>
      <w:r>
        <w:t> </w:t>
      </w:r>
    </w:p>
    <w:p w:rsidR="00BD6495" w:rsidRDefault="00BD6495" w:rsidP="00BD6495">
      <w:pPr>
        <w:pStyle w:val="StandardWeb"/>
      </w:pPr>
      <w:r>
        <w:t>Inhaber: Stephanie Engel</w:t>
      </w:r>
    </w:p>
    <w:p w:rsidR="00BD6495" w:rsidRDefault="001750FB" w:rsidP="00BD6495">
      <w:pPr>
        <w:pStyle w:val="StandardWeb"/>
      </w:pPr>
      <w:r>
        <w:t>Wohnort: Köln</w:t>
      </w:r>
      <w:bookmarkStart w:id="0" w:name="_GoBack"/>
      <w:bookmarkEnd w:id="0"/>
    </w:p>
    <w:p w:rsidR="00BD6495" w:rsidRDefault="00BD6495" w:rsidP="00BD6495">
      <w:pPr>
        <w:pStyle w:val="StandardWeb"/>
      </w:pPr>
      <w:r>
        <w:t>Kontakt über Schauspielagentur:</w:t>
      </w:r>
    </w:p>
    <w:p w:rsidR="00BD6495" w:rsidRDefault="00BD6495" w:rsidP="00BD6495">
      <w:pPr>
        <w:pStyle w:val="StandardWeb"/>
      </w:pPr>
      <w:r>
        <w:t> </w:t>
      </w:r>
    </w:p>
    <w:p w:rsidR="00BD6495" w:rsidRDefault="00BD6495" w:rsidP="00BD6495">
      <w:pPr>
        <w:pStyle w:val="StandardWeb"/>
      </w:pPr>
      <w:r>
        <w:t> </w:t>
      </w:r>
    </w:p>
    <w:p w:rsidR="00BD6495" w:rsidRDefault="00BD6495" w:rsidP="00BD6495">
      <w:pPr>
        <w:pStyle w:val="StandardWeb"/>
      </w:pPr>
      <w:r>
        <w:t>http://schauspiel-zentrum.de/talents/</w:t>
      </w:r>
    </w:p>
    <w:p w:rsidR="00BD6495" w:rsidRDefault="00BD6495" w:rsidP="00BD6495">
      <w:pPr>
        <w:pStyle w:val="StandardWeb"/>
      </w:pPr>
      <w:r>
        <w:t> </w:t>
      </w:r>
    </w:p>
    <w:p w:rsidR="00BD6495" w:rsidRDefault="00BD6495" w:rsidP="00BD6495">
      <w:pPr>
        <w:pStyle w:val="StandardWeb"/>
      </w:pPr>
      <w:proofErr w:type="spellStart"/>
      <w:r>
        <w:t>SchauspielZentrum</w:t>
      </w:r>
      <w:proofErr w:type="spellEnd"/>
    </w:p>
    <w:p w:rsidR="00BD6495" w:rsidRDefault="00BD6495" w:rsidP="00BD6495">
      <w:pPr>
        <w:pStyle w:val="StandardWeb"/>
      </w:pPr>
      <w:r>
        <w:t>Hans-Böckler-Str. 163</w:t>
      </w:r>
    </w:p>
    <w:p w:rsidR="00BD6495" w:rsidRDefault="00BD6495" w:rsidP="00BD6495">
      <w:pPr>
        <w:pStyle w:val="StandardWeb"/>
      </w:pPr>
      <w:r>
        <w:t>50354 Hürth</w:t>
      </w:r>
    </w:p>
    <w:p w:rsidR="00BD6495" w:rsidRDefault="00BD6495" w:rsidP="00BD6495">
      <w:pPr>
        <w:pStyle w:val="StandardWeb"/>
      </w:pPr>
      <w:r>
        <w:t xml:space="preserve">Inhaber: </w:t>
      </w:r>
      <w:proofErr w:type="spellStart"/>
      <w:r>
        <w:t>Arved</w:t>
      </w:r>
      <w:proofErr w:type="spellEnd"/>
      <w:r>
        <w:t xml:space="preserve"> Birnbaum</w:t>
      </w:r>
    </w:p>
    <w:p w:rsidR="00BD6495" w:rsidRDefault="00BD6495" w:rsidP="00BD6495">
      <w:pPr>
        <w:pStyle w:val="StandardWeb"/>
      </w:pPr>
      <w:r>
        <w:t>Tel.: 02233517622</w:t>
      </w:r>
    </w:p>
    <w:p w:rsidR="00BD6495" w:rsidRDefault="00BD6495" w:rsidP="00BD6495">
      <w:pPr>
        <w:pStyle w:val="StandardWeb"/>
      </w:pPr>
      <w:r>
        <w:t> </w:t>
      </w:r>
    </w:p>
    <w:p w:rsidR="00BD6495" w:rsidRDefault="00BD6495" w:rsidP="00BD6495">
      <w:pPr>
        <w:pStyle w:val="StandardWeb"/>
        <w:rPr>
          <w:sz w:val="18"/>
          <w:szCs w:val="18"/>
        </w:rPr>
      </w:pPr>
      <w:r>
        <w:rPr>
          <w:sz w:val="18"/>
          <w:szCs w:val="18"/>
        </w:rPr>
        <w:t>Gemäß § 28 BDSG widerspreche ich jeder kommerziellen Verwendung und Weitergabe meiner Daten. </w:t>
      </w:r>
    </w:p>
    <w:p w:rsidR="00BD6495" w:rsidRDefault="00BD6495" w:rsidP="00BD6495">
      <w:pPr>
        <w:pStyle w:val="StandardWeb"/>
      </w:pPr>
      <w:r>
        <w:t>Verantwortungsbereich</w:t>
      </w:r>
    </w:p>
    <w:p w:rsidR="00BD6495" w:rsidRDefault="00BD6495" w:rsidP="00BD6495">
      <w:pPr>
        <w:pStyle w:val="StandardWeb"/>
        <w:rPr>
          <w:sz w:val="18"/>
          <w:szCs w:val="18"/>
        </w:rPr>
      </w:pPr>
      <w:r>
        <w:rPr>
          <w:sz w:val="18"/>
          <w:szCs w:val="18"/>
        </w:rPr>
        <w:t xml:space="preserve">Das Impressum gilt nur für die Internetpräsenz unter der Adresse </w:t>
      </w:r>
      <w:hyperlink r:id="rId5" w:history="1">
        <w:r>
          <w:rPr>
            <w:rStyle w:val="Hyperlink"/>
            <w:sz w:val="18"/>
            <w:szCs w:val="18"/>
          </w:rPr>
          <w:t>http://www.stephanie-engel.com</w:t>
        </w:r>
      </w:hyperlink>
    </w:p>
    <w:p w:rsidR="00BD6495" w:rsidRDefault="00BD6495" w:rsidP="00BD6495">
      <w:pPr>
        <w:pStyle w:val="StandardWeb"/>
      </w:pPr>
      <w:r>
        <w:t>Abgrenzung</w:t>
      </w:r>
    </w:p>
    <w:p w:rsidR="00BD6495" w:rsidRDefault="00BD6495" w:rsidP="00BD6495">
      <w:pPr>
        <w:pStyle w:val="StandardWeb"/>
        <w:rPr>
          <w:sz w:val="18"/>
          <w:szCs w:val="18"/>
        </w:rPr>
      </w:pPr>
      <w:r>
        <w:rPr>
          <w:sz w:val="18"/>
          <w:szCs w:val="18"/>
        </w:rPr>
        <w:t xml:space="preserve">Die Web-Präsenz ist Teil des WWW und dementsprechend mit fremden, sich jederzeit wandeln könnenden    Web-Sites verknüpft, die folglich auch nicht diesem Verantwortungsbereich unterliegen und für die    nachfolgende Informationen nicht gelten. Dass die Links weder gegen Sitten noch Gesetze verstoßen, wurde     genau </w:t>
      </w:r>
      <w:proofErr w:type="spellStart"/>
      <w:r>
        <w:rPr>
          <w:sz w:val="18"/>
          <w:szCs w:val="18"/>
        </w:rPr>
        <w:t>ein Mal</w:t>
      </w:r>
      <w:proofErr w:type="spellEnd"/>
      <w:r>
        <w:rPr>
          <w:sz w:val="18"/>
          <w:szCs w:val="18"/>
        </w:rPr>
        <w:t xml:space="preserve"> geprüft: bevor sie hier aufgenommen wurden. Solche Links, die zu fremden Webprojekten     führen, erkennen Sie daran, dass diese in einem neuen Browserfenster geöffnet werden. </w:t>
      </w:r>
    </w:p>
    <w:p w:rsidR="00BD6495" w:rsidRDefault="00BD6495" w:rsidP="00BD6495">
      <w:pPr>
        <w:pStyle w:val="StandardWeb"/>
      </w:pPr>
      <w:r>
        <w:t>Zweck dieses Webprojektes</w:t>
      </w:r>
    </w:p>
    <w:p w:rsidR="00BD6495" w:rsidRDefault="00BD6495" w:rsidP="00BD6495">
      <w:pPr>
        <w:pStyle w:val="StandardWeb"/>
        <w:rPr>
          <w:sz w:val="18"/>
          <w:szCs w:val="18"/>
        </w:rPr>
      </w:pPr>
      <w:r>
        <w:rPr>
          <w:sz w:val="18"/>
          <w:szCs w:val="18"/>
        </w:rPr>
        <w:t>Präsentation zur Schauspieldarstellerin Stephanie Engel</w:t>
      </w:r>
    </w:p>
    <w:p w:rsidR="00BD6495" w:rsidRDefault="00BD6495" w:rsidP="00BD6495">
      <w:pPr>
        <w:pStyle w:val="StandardWeb"/>
      </w:pPr>
      <w:r>
        <w:t>Journalistisch-redaktionelle Verantwortung</w:t>
      </w:r>
    </w:p>
    <w:p w:rsidR="00BD6495" w:rsidRDefault="00BD6495" w:rsidP="00BD6495">
      <w:pPr>
        <w:pStyle w:val="StandardWeb"/>
        <w:rPr>
          <w:sz w:val="18"/>
          <w:szCs w:val="18"/>
        </w:rPr>
      </w:pPr>
      <w:r>
        <w:rPr>
          <w:sz w:val="18"/>
          <w:szCs w:val="18"/>
        </w:rPr>
        <w:t>Stephanie Engel, 48153 Münster</w:t>
      </w:r>
    </w:p>
    <w:p w:rsidR="00BD6495" w:rsidRDefault="00BD6495" w:rsidP="00BD6495">
      <w:pPr>
        <w:pStyle w:val="StandardWeb"/>
      </w:pPr>
      <w:r>
        <w:t>Urheberschutz und Nutzung</w:t>
      </w:r>
    </w:p>
    <w:p w:rsidR="00BD6495" w:rsidRDefault="00BD6495" w:rsidP="00BD6495">
      <w:pPr>
        <w:pStyle w:val="StandardWeb"/>
        <w:rPr>
          <w:sz w:val="18"/>
          <w:szCs w:val="18"/>
        </w:rPr>
      </w:pPr>
      <w:r>
        <w:rPr>
          <w:sz w:val="18"/>
          <w:szCs w:val="18"/>
        </w:rPr>
        <w:lastRenderedPageBreak/>
        <w:t xml:space="preserve">Der Urheber räumt Ihnen ganz konkret das Nutzungsrecht ein, sich eine private Kopie für persönliche Zwecke anzufertigen. Nicht berechtigt sind Sie dagegen, die Materialien zu verändern und / oder weiter zu geben     oder gar selbst zu veröffentlichen. Wenn nicht ausdrücklich anders vermerkt, liegen die Urheberrechte für Texte bei S. Engel, für Fotos bei  Bernd </w:t>
      </w:r>
      <w:proofErr w:type="spellStart"/>
      <w:r>
        <w:rPr>
          <w:sz w:val="18"/>
          <w:szCs w:val="18"/>
        </w:rPr>
        <w:t>Brundert</w:t>
      </w:r>
      <w:proofErr w:type="spellEnd"/>
      <w:r>
        <w:rPr>
          <w:sz w:val="18"/>
          <w:szCs w:val="18"/>
        </w:rPr>
        <w:t>, Berlin und Kunstfieber, Münster sowie Layout und Gestaltung des Webauftrittes bei S. Engel).</w:t>
      </w:r>
    </w:p>
    <w:p w:rsidR="00BD6495" w:rsidRDefault="00BD6495" w:rsidP="00BD6495">
      <w:pPr>
        <w:pStyle w:val="StandardWeb"/>
      </w:pPr>
      <w:r>
        <w:t>Datenschutz</w:t>
      </w:r>
    </w:p>
    <w:p w:rsidR="00BD6495" w:rsidRDefault="00BD6495" w:rsidP="00BD6495">
      <w:pPr>
        <w:pStyle w:val="StandardWeb"/>
        <w:rPr>
          <w:sz w:val="18"/>
          <w:szCs w:val="18"/>
        </w:rPr>
      </w:pPr>
      <w:r>
        <w:rPr>
          <w:sz w:val="18"/>
          <w:szCs w:val="18"/>
        </w:rPr>
        <w:t xml:space="preserve">Personenbezogene Daten werden nur mit Ihrem Wissen und Ihrer Einwilligung erhoben. Auf Antrag erhalten Sie unentgeltlich Auskunft zu den über Sie gespeicherten personenbezogenen Daten. Wenden Sie sich dazu bitte     an S. Engel. Soweit diese Website Google Analytics, einen Webanalysedienst der Google Inc. ("Google") benutzt,     speichert Ihr Browser eventuell ein von Google Inc. oder Dritten gesendetes Cookie, dass eine Analyse     Ihrer Nutzung dieser Website ermöglicht. Die so gesammelten Informationen (einschließlich Ihrer     IP-Adresse) werden an einen Server von Google in den USA übertragen und dort gespeichert. Google nutzt     diese Informationen, um Ihre Nutzung dieser Website auszuwerten, um Reports über die Websiteaktivitäten     für die Websitebetreiber zusammenzustellen und um weitere mit der Websitenutzung und der Internetnutzung     verbundene Dienstleistungen zu erbringen. Google wird diese Informationen gegebenenfalls auch an Dritte     übertragen, sofern dies gesetzlich vorgeschrieben oder soweit Dritte diese Daten im Auftrag von Google     verarbeiten. Google wird in keinem Fall Ihre IP-Adresse mit anderen von Google gespeicherten Daten in     Verbindung bringen. Die Installation der Cookies können Sie verhindern. Dazu müssen Sie in Ihren     Browser-Einstellungen "keine Cookies akzeptieren" wählen (Im Internet-Explorer unter "Extras /     Internetoptionen / Datenschutz / Einstellung", bei Firefox unter "Extras / Einstellungen / Datenschutz /     Cookies"). Es wird darauf hingewiesen,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 Falls Sie nicht möchten, dass Google Daten </w:t>
      </w:r>
      <w:proofErr w:type="spellStart"/>
      <w:r>
        <w:rPr>
          <w:sz w:val="18"/>
          <w:szCs w:val="18"/>
        </w:rPr>
        <w:t>übere</w:t>
      </w:r>
      <w:proofErr w:type="spellEnd"/>
      <w:r>
        <w:rPr>
          <w:sz w:val="18"/>
          <w:szCs w:val="18"/>
        </w:rPr>
        <w:t xml:space="preserve"> Ihren Besuch auf unserer Website speichert installieren sie das </w:t>
      </w:r>
      <w:hyperlink r:id="rId6" w:tgtFrame="_blank" w:history="1">
        <w:proofErr w:type="spellStart"/>
        <w:r>
          <w:rPr>
            <w:rStyle w:val="Hyperlink"/>
            <w:sz w:val="18"/>
            <w:szCs w:val="18"/>
          </w:rPr>
          <w:t>Opt</w:t>
        </w:r>
        <w:proofErr w:type="spellEnd"/>
        <w:r>
          <w:rPr>
            <w:rStyle w:val="Hyperlink"/>
            <w:sz w:val="18"/>
            <w:szCs w:val="18"/>
          </w:rPr>
          <w:t>-Out Add-on von Google in ihren Browser.</w:t>
        </w:r>
      </w:hyperlink>
    </w:p>
    <w:p w:rsidR="00BD6495" w:rsidRDefault="00BD6495" w:rsidP="00BD6495">
      <w:pPr>
        <w:pStyle w:val="StandardWeb"/>
      </w:pPr>
      <w:r>
        <w:t>Haftungsausschluss</w:t>
      </w:r>
    </w:p>
    <w:p w:rsidR="00BD6495" w:rsidRDefault="00BD6495" w:rsidP="00BD6495">
      <w:pPr>
        <w:pStyle w:val="StandardWeb"/>
        <w:rPr>
          <w:sz w:val="18"/>
          <w:szCs w:val="18"/>
        </w:rPr>
      </w:pPr>
      <w:r>
        <w:rPr>
          <w:sz w:val="18"/>
          <w:szCs w:val="18"/>
        </w:rPr>
        <w:t> Die Inhalte dieses Webprojektes wurden sorgfältig geprüft und nach bestem Wissen erstellt. Aber für die     hier dargebotenen Informationen wird kein Anspruch auf Vollständigkeit, Aktualität, Qualität und     Richtigkeit erhoben. Es kann keine Verantwortung für Schäden übernommen werden, die durch das Vertrauen     auf die Inhalte dieser Website oder deren Gebrauch entstehen.</w:t>
      </w:r>
    </w:p>
    <w:p w:rsidR="00BD6495" w:rsidRDefault="00BD6495" w:rsidP="00BD6495">
      <w:pPr>
        <w:pStyle w:val="StandardWeb"/>
      </w:pPr>
      <w:r>
        <w:t>Schutzrechtsverletzung</w:t>
      </w:r>
    </w:p>
    <w:p w:rsidR="00BD6495" w:rsidRDefault="00BD6495" w:rsidP="00BD6495">
      <w:pPr>
        <w:pStyle w:val="StandardWeb"/>
        <w:rPr>
          <w:sz w:val="18"/>
          <w:szCs w:val="18"/>
        </w:rPr>
      </w:pPr>
      <w:r>
        <w:rPr>
          <w:sz w:val="18"/>
          <w:szCs w:val="18"/>
        </w:rPr>
        <w:t xml:space="preserve">Falls Sie vermuten, dass von dieser Website aus eines Ihrer Schutzrechte verletzt wird, teilen Sie das    bitte umgehend per </w:t>
      </w:r>
      <w:proofErr w:type="gramStart"/>
      <w:r>
        <w:rPr>
          <w:sz w:val="18"/>
          <w:szCs w:val="18"/>
        </w:rPr>
        <w:t>elektronischer</w:t>
      </w:r>
      <w:proofErr w:type="gramEnd"/>
      <w:r>
        <w:rPr>
          <w:sz w:val="18"/>
          <w:szCs w:val="18"/>
        </w:rPr>
        <w:t xml:space="preserve"> Post mit, damit zügig Abhilfe geschafft werden kann. Bitte nehmen Sie     zur Kenntnis: Die zeitaufwändigere Einschaltung eines Anwaltes zur für den </w:t>
      </w:r>
      <w:proofErr w:type="spellStart"/>
      <w:r>
        <w:rPr>
          <w:sz w:val="18"/>
          <w:szCs w:val="18"/>
        </w:rPr>
        <w:t>Diensteanbieter</w:t>
      </w:r>
      <w:proofErr w:type="spellEnd"/>
      <w:r>
        <w:rPr>
          <w:sz w:val="18"/>
          <w:szCs w:val="18"/>
        </w:rPr>
        <w:t>     kostenpflichtigen Abmahnung entspricht nicht dessen wirklichen oder mutmaßlichen Willen. </w:t>
      </w:r>
    </w:p>
    <w:p w:rsidR="001A4E39" w:rsidRDefault="001A4E39"/>
    <w:sectPr w:rsidR="001A4E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95"/>
    <w:rsid w:val="001750FB"/>
    <w:rsid w:val="001A4E39"/>
    <w:rsid w:val="00BD6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D64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D64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D64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D6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ols.google.com/dlpage/gaoptout?hl=de" TargetMode="External"/><Relationship Id="rId5" Type="http://schemas.openxmlformats.org/officeDocument/2006/relationships/hyperlink" Target="http://www.stephanie-enge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3941</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2015-10-17T09:44:00Z</dcterms:created>
  <dcterms:modified xsi:type="dcterms:W3CDTF">2015-10-17T09:50:00Z</dcterms:modified>
</cp:coreProperties>
</file>